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AB4A8" w14:textId="77777777" w:rsidR="005544C6" w:rsidRPr="00A020D1" w:rsidRDefault="005544C6" w:rsidP="005544C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Методическая разработка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оспитательного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студентов</w:t>
      </w:r>
    </w:p>
    <w:p w14:paraId="06F14795" w14:textId="77777777" w:rsidR="005544C6" w:rsidRPr="00A020D1" w:rsidRDefault="005544C6" w:rsidP="005544C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тему:</w:t>
      </w:r>
    </w:p>
    <w:p w14:paraId="009DFF77" w14:textId="2EDEA89D" w:rsidR="0088726D" w:rsidRDefault="005544C6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«Разработка биологического оружия недружественными странами»</w:t>
      </w:r>
    </w:p>
    <w:p w14:paraId="4F0F73C5" w14:textId="78744C3E" w:rsidR="005544C6" w:rsidRPr="00A020D1" w:rsidRDefault="005544C6" w:rsidP="005544C6">
      <w:pPr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02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воспитательного мероприятия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</w:t>
      </w:r>
      <w:r w:rsidRPr="0055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44C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«Разработка биологического оружия недружественными странами»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55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нео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тъемлемой частью актуальной воспитательной работы, проводимой со студентами биологического факультета, так как разбор данной темы позволяет заранее нацелить будущих специалистов на борьбу с возможными последствиями от применения биологического оружия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только на территории Донбасса, но и других регионов Российской Федерации.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ED93DB6" w14:textId="77777777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14:paraId="0F212D3C" w14:textId="3222CC9D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мероприятия: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6391" w:rsidRP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ответственного отношения к окружающей среде, которое строится на базе экологического сознания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актуализации полученных знаний и готовности к их непосредственному применению в условиях применения биологического оружия.</w:t>
      </w:r>
      <w:r w:rsidR="00116391" w:rsidRP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16391" w:rsidRP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облюдение нравственных и правовых принципов природопользования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16391" w:rsidRP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пропаганд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16391" w:rsidRP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идей его оптимизации, 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побуждение к </w:t>
      </w:r>
      <w:r w:rsidR="00116391" w:rsidRP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116391" w:rsidRP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16391" w:rsidRP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изучению и охране природы своей местности.</w:t>
      </w:r>
    </w:p>
    <w:p w14:paraId="202513CD" w14:textId="77777777" w:rsidR="00A43073" w:rsidRDefault="00A43073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6D12088" w14:textId="4F0F7C6C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воспитательного мероприятия:</w:t>
      </w:r>
    </w:p>
    <w:p w14:paraId="1FD9AAB2" w14:textId="1B64CCE6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</w:t>
      </w:r>
      <w:r w:rsidR="00116391" w:rsidRP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нравственных и правовых принципов природопользования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C76255C" w14:textId="3658EA7A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воспитание 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готовности к проведению мероприятий, направленных на защиту 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окружающей сред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в условиях применения биологического оружия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B842B30" w14:textId="73EA05AF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побуждение к </w:t>
      </w:r>
      <w:r w:rsidR="00116391" w:rsidRP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116391" w:rsidRP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16391" w:rsidRP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изучению и охране природы своей местности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879B883" w14:textId="3E9DFB01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 по устранению последствий от применения БО.</w:t>
      </w:r>
    </w:p>
    <w:p w14:paraId="70A85EE4" w14:textId="15D99719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поставленн</w:t>
      </w:r>
      <w:r w:rsidR="00116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цели и задач способствует достижению </w:t>
      </w:r>
      <w:r w:rsidR="00116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личностному и профессиональному росту каждого будущего специалиста. </w:t>
      </w:r>
    </w:p>
    <w:p w14:paraId="390117A7" w14:textId="77777777" w:rsidR="00A43073" w:rsidRDefault="00A43073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</w:pPr>
    </w:p>
    <w:p w14:paraId="064D40DA" w14:textId="079730FD" w:rsidR="005544C6" w:rsidRPr="0012428A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highlight w:val="yellow"/>
          <w:lang w:eastAsia="ru-RU"/>
        </w:rPr>
      </w:pPr>
      <w:r w:rsidRPr="00481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проведения воспитательного мероприятия:</w:t>
      </w:r>
      <w:r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43073"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 деятельность</w:t>
      </w:r>
      <w:r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Выбор формы обусловлен требованиями к студенту ВПО, заложенными в Программе воспитания</w:t>
      </w:r>
      <w:r w:rsidR="0048192F"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8192F"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 такой метод</w:t>
      </w:r>
      <w:r w:rsid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того, чтобы сф</w:t>
      </w:r>
      <w:r w:rsidR="0048192F"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</w:t>
      </w:r>
      <w:r w:rsid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48192F"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активную, самостоятельную и инициативную позицию учащегося, разви</w:t>
      </w:r>
      <w:r w:rsid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48192F"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исследовательские, самооценочные и рефлексивные навыки, нацели</w:t>
      </w:r>
      <w:r w:rsid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48192F"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развитие познавательного интереса</w:t>
      </w:r>
      <w:r w:rsid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8192F"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038F6AD" w14:textId="77777777" w:rsidR="0048192F" w:rsidRDefault="0048192F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14:paraId="5CBD8D96" w14:textId="14A31A69" w:rsidR="005544C6" w:rsidRPr="0048192F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планируемых результатов использовались </w:t>
      </w:r>
      <w:r w:rsidRPr="00481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традиционные и инновационные образовательные технологии и методы воспитания:</w:t>
      </w:r>
      <w:r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метод формирования сознания (беседа с аудиторией подростков), метод организации деятельности и формирования опыта поведения (поручение, решение поставленных задач), технология развития критического мышления, проектная и информационно-коммуникационная </w:t>
      </w:r>
      <w:r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технологии, а также простейшие педагогические приемы, как интонация, эмоциональная отзывчивость, убеждение, перевод бытовой ситуации в воспитательную.</w:t>
      </w:r>
    </w:p>
    <w:p w14:paraId="4CFB50FD" w14:textId="77777777" w:rsidR="0048192F" w:rsidRPr="0048192F" w:rsidRDefault="0048192F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EED9BA4" w14:textId="345C1E18" w:rsidR="005544C6" w:rsidRPr="0048192F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81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Используемые ресурсы: </w:t>
      </w:r>
      <w:r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мероприятие проводится в кабинете, оснащенном компьютером с подключением к сети Интернет, проектором и экраном. На каждую группу в составе 8 человек требуется один ноутбук с выходом в Интернет, листы бумаги, маркеры.</w:t>
      </w:r>
    </w:p>
    <w:p w14:paraId="3377E132" w14:textId="77777777" w:rsidR="0048192F" w:rsidRPr="0048192F" w:rsidRDefault="0048192F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C78CEDA" w14:textId="605EE4AE" w:rsidR="005544C6" w:rsidRPr="0048192F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81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Продолжительность мероприятия: </w:t>
      </w:r>
      <w:r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 минут.</w:t>
      </w:r>
    </w:p>
    <w:p w14:paraId="31A446CE" w14:textId="2DB413D3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предлагаемой разработки</w:t>
      </w:r>
      <w:r w:rsidR="0048192F"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кроме 1-3 курсов университетов,</w:t>
      </w:r>
      <w:r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быть использованы классными руководителями 10-11 классов общеобразовательных организаций и организаций СПО для проведения классных часов и экологических акций, а также в рамках изучения предметов и модулей экологической направленности.</w:t>
      </w:r>
    </w:p>
    <w:p w14:paraId="64DF3CA2" w14:textId="77777777" w:rsidR="0012428A" w:rsidRDefault="0012428A" w:rsidP="005544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63D1CDD" w14:textId="5C7DE5A1" w:rsidR="005544C6" w:rsidRPr="00A020D1" w:rsidRDefault="005544C6" w:rsidP="005544C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часть мероприятия</w:t>
      </w:r>
    </w:p>
    <w:p w14:paraId="7188FD75" w14:textId="34FDFC3B" w:rsidR="005544C6" w:rsidRPr="006205C1" w:rsidRDefault="0048192F" w:rsidP="004819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b/>
          <w:bCs/>
          <w:color w:val="000000"/>
          <w:lang w:eastAsia="ru-RU"/>
        </w:rPr>
      </w:pPr>
      <w:r w:rsidRPr="00620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5544C6" w:rsidRPr="00620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Подготовительный этап.</w:t>
      </w:r>
    </w:p>
    <w:p w14:paraId="2F707408" w14:textId="63260950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подготовки к мероприятию обучающимся в течение одной недели предлагается провести мониторинг и предоставить результаты по следующим пунктам:</w:t>
      </w:r>
    </w:p>
    <w:p w14:paraId="08201A92" w14:textId="026CEF1F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биологического оружия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(БО)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2A80757" w14:textId="078F68AB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применения БО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32E6635" w14:textId="271A8BCC" w:rsidR="005544C6" w:rsidRPr="00A020D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актуальная информация по применению БО на территории Донбасса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F272129" w14:textId="77777777" w:rsidR="0012428A" w:rsidRDefault="0012428A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13AB4F" w14:textId="3497D084" w:rsidR="005544C6" w:rsidRPr="006205C1" w:rsidRDefault="005544C6" w:rsidP="0055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lang w:eastAsia="ru-RU"/>
        </w:rPr>
      </w:pPr>
      <w:r w:rsidRPr="00620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Сценарий воспитательного мероприятия.</w:t>
      </w:r>
    </w:p>
    <w:p w14:paraId="0847BF80" w14:textId="6830E46B" w:rsidR="0012428A" w:rsidRDefault="005544C6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Вступительное слово преподавателя: До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брый день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 о биологическом оружии, невозможно не отметить, что л</w:t>
      </w:r>
      <w:r w:rsidR="006205C1" w:rsidRP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юди всегда использовали любую возможность поиска новых способов уничтожения друг друга: вырубали леса, разграбляли ценности, крушили религию, философию, науку и искусство, желая кровопролития. На этом пути были открыты самые ужасные виды бактерий, грибов и вирусов. Использование биологического оружия относится ко временам древнего мира. Уже в 1,500 до н.э. хетты Малой Азии оценили могущество инфекций и стали посылать пострадавших от чумы во вражеские племена. С появлением армий значение биооружия (еще не зная, что это такое — примечание </w:t>
      </w:r>
      <w:proofErr w:type="spellStart"/>
      <w:r w:rsidR="006205C1" w:rsidRP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Медача</w:t>
      </w:r>
      <w:proofErr w:type="spellEnd"/>
      <w:r w:rsidR="006205C1" w:rsidRP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также не осталось недооцененным: войска катапультировали зараженные трупы в осажденные крепости и отравляли вражеские колодцы. Некоторые историки даже утверждают, что 10 библейских казней Моисея против египтян, возможно, были масштабной кампанией биологической войны, а не действиями мстительного </w:t>
      </w:r>
      <w:proofErr w:type="gramStart"/>
      <w:r w:rsidR="006205C1" w:rsidRP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бога .</w:t>
      </w:r>
      <w:proofErr w:type="gramEnd"/>
      <w:r w:rsidR="006205C1" w:rsidRP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тех пор успехи в медицине привели человечество к гораздо лучшему пониманию действия вредных инфекционных агентов и способов, которыми наш иммунитет борется с ними. Однако, эти достижения привели не только к </w:t>
      </w:r>
      <w:r w:rsidR="006205C1" w:rsidRP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разработке вакцин и лекарственных средств, но также и к дальнейшему вооружению армий одними из самых разрушительных биологических агентов на планете. Первая половина 20-го века ознаменовалась использованием сибирской язвы в качестве биологического оружия немцами и японцами, а также последующим развитием программ биологического оружия в Соединенных Штатах, Великобритании и России. Сегодня, биологическое оружие находится вне закона в соответствии с соглашением о Биологическом оружии (1972) и Женевским Протоколом. Но несмотря на то, что многие страны уничтожили свои запасы биооружия и официально свернули исследования, угроза остается актуальной и в наши дни.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2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начале нашей встречи мне хотелось бы предложить</w:t>
      </w:r>
      <w:r w:rsid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вам </w:t>
      </w:r>
      <w:r w:rsid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ознакомиться с ниже представленной схемой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92EEBE2" w14:textId="77777777" w:rsidR="0012428A" w:rsidRDefault="0012428A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589C5B" w14:textId="12CE6356" w:rsidR="0012428A" w:rsidRDefault="0048192F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1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drawing>
          <wp:inline distT="0" distB="0" distL="0" distR="0" wp14:anchorId="7A25F4EA" wp14:editId="1D31BC68">
            <wp:extent cx="5799323" cy="3901778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9323" cy="3901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E1FF5" w14:textId="77777777" w:rsidR="006205C1" w:rsidRDefault="0048192F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изучения студентами схемы, задать вопросы, касающиеся возможности применения и последстви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населения и планеты в целом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 или иных видов БО, выделить наиболее опасные из них.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Затем после просмотра видео </w:t>
      </w:r>
      <w:hyperlink r:id="rId6" w:history="1">
        <w:r w:rsidR="006205C1" w:rsidRPr="008D72A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https://www.youtube.com/watch?v=nXSIQyx2u8s</w:t>
        </w:r>
      </w:hyperlink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ерейти к 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обсуждению 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истории создания биологических лабораторий недружественными странами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Украины.</w:t>
      </w:r>
    </w:p>
    <w:p w14:paraId="2976CFBB" w14:textId="77777777" w:rsidR="006205C1" w:rsidRDefault="006205C1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479A11" w14:textId="2E1B67F9" w:rsidR="0012428A" w:rsidRDefault="006D0FE9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bookmarkStart w:id="0" w:name="_GoBack"/>
      <w:bookmarkEnd w:id="0"/>
      <w:r w:rsidR="006205C1" w:rsidRPr="006D0F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со студентами.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Сформировать три группы по 3-4 человека. Обсудить возможные 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выявлению и предотвращению развития этих биолабораторий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будущем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обсуждения каждая группа студентов работает в течении 10 мин над созданием собственных мер, что является первым заданием. Второе задание направлено на выявление р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экологов в этом ключе.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Каждая группа студентов в течение 15 мин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должна разработать </w:t>
      </w:r>
      <w:r w:rsidR="0062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черновой план проекта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защищающего население и окружающую среду от последствий применения БО. По готовности всех групп один студент от каждой делегации поочередно зачитывает свои решения и предложения. В конце занятия подводятся итоги и подчеркивается особая важность изучения на биологическом факультете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экополитики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профессионального участия студентов даже начальных курсов в экологическом мониторинге и защите родного края, таким образом определяется круг 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 знани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умени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необходимы для борьбы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применением БО 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устранени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есть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защит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планеты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возможного воздействия </w:t>
      </w:r>
      <w:r w:rsidR="0012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биологического оружия.</w:t>
      </w:r>
    </w:p>
    <w:p w14:paraId="72AB460A" w14:textId="2FAAED89" w:rsidR="0012428A" w:rsidRDefault="0012428A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677D02" w14:textId="5C338034" w:rsidR="0012428A" w:rsidRDefault="0012428A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CA39DC" w14:textId="6F1A8722" w:rsidR="0012428A" w:rsidRDefault="0012428A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BF17DD" w14:textId="29036482" w:rsidR="0012428A" w:rsidRDefault="0012428A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33A64C" w14:textId="127F67A3" w:rsidR="0012428A" w:rsidRDefault="0012428A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B78A45" w14:textId="6840506E" w:rsidR="0012428A" w:rsidRDefault="0012428A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5A843A" w14:textId="598F46A3" w:rsidR="0012428A" w:rsidRDefault="0012428A" w:rsidP="00554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F75F6F" w14:textId="77777777" w:rsidR="005544C6" w:rsidRDefault="005544C6"/>
    <w:sectPr w:rsidR="00554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32443"/>
    <w:multiLevelType w:val="multilevel"/>
    <w:tmpl w:val="D2800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4B118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8353D80"/>
    <w:multiLevelType w:val="hybridMultilevel"/>
    <w:tmpl w:val="35E8636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16D"/>
    <w:rsid w:val="00116391"/>
    <w:rsid w:val="0012428A"/>
    <w:rsid w:val="0048192F"/>
    <w:rsid w:val="005544C6"/>
    <w:rsid w:val="005D616D"/>
    <w:rsid w:val="006205C1"/>
    <w:rsid w:val="006D0FE9"/>
    <w:rsid w:val="0088726D"/>
    <w:rsid w:val="00A4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C4676"/>
  <w15:chartTrackingRefBased/>
  <w15:docId w15:val="{C11D38D6-B834-41D6-A4D9-B723FCA63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92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5C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6205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nXSIQyx2u8s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Юрьева</dc:creator>
  <cp:keywords/>
  <dc:description/>
  <cp:lastModifiedBy>Алина Юрьева</cp:lastModifiedBy>
  <cp:revision>4</cp:revision>
  <dcterms:created xsi:type="dcterms:W3CDTF">2023-02-26T09:33:00Z</dcterms:created>
  <dcterms:modified xsi:type="dcterms:W3CDTF">2023-02-26T20:09:00Z</dcterms:modified>
</cp:coreProperties>
</file>